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312C3" w14:textId="77777777" w:rsidR="007D1675" w:rsidRPr="007D1675" w:rsidRDefault="007D1675" w:rsidP="007D1675">
      <w:pPr>
        <w:rPr>
          <w:b/>
          <w:bCs/>
          <w:lang w:val="en-CA"/>
        </w:rPr>
      </w:pPr>
    </w:p>
    <w:p w14:paraId="75836F32" w14:textId="77777777" w:rsidR="007D1675" w:rsidRPr="007D1675" w:rsidRDefault="007D1675" w:rsidP="007D1675">
      <w:pPr>
        <w:rPr>
          <w:b/>
          <w:bCs/>
          <w:lang w:val="en-CA"/>
        </w:rPr>
      </w:pPr>
    </w:p>
    <w:p w14:paraId="4E4DBF62" w14:textId="50FA1667" w:rsidR="007D1675" w:rsidRPr="007D1675" w:rsidRDefault="007D1675" w:rsidP="007D1675">
      <w:pPr>
        <w:rPr>
          <w:b/>
          <w:bCs/>
          <w:lang w:val="en-CA"/>
        </w:rPr>
      </w:pPr>
    </w:p>
    <w:p w14:paraId="17B3F3F0" w14:textId="3144FC0E" w:rsidR="007D1675" w:rsidRPr="007D1675" w:rsidRDefault="007D1675" w:rsidP="007D1675">
      <w:pPr>
        <w:jc w:val="center"/>
        <w:rPr>
          <w:b/>
          <w:bCs/>
          <w:lang w:val="en-CA"/>
        </w:rPr>
      </w:pPr>
      <w:r w:rsidRPr="007D1675">
        <w:rPr>
          <w:b/>
          <w:bCs/>
          <w:noProof/>
          <w:lang w:val="en-CA"/>
        </w:rPr>
        <w:drawing>
          <wp:inline distT="0" distB="0" distL="0" distR="0" wp14:anchorId="3E8683B9" wp14:editId="4978137E">
            <wp:extent cx="3162300" cy="922020"/>
            <wp:effectExtent l="0" t="0" r="0" b="0"/>
            <wp:docPr id="435541184"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close-up of a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62300" cy="922020"/>
                    </a:xfrm>
                    <a:prstGeom prst="rect">
                      <a:avLst/>
                    </a:prstGeom>
                    <a:noFill/>
                    <a:ln>
                      <a:noFill/>
                    </a:ln>
                  </pic:spPr>
                </pic:pic>
              </a:graphicData>
            </a:graphic>
          </wp:inline>
        </w:drawing>
      </w:r>
    </w:p>
    <w:p w14:paraId="6DA1EFCA" w14:textId="77777777" w:rsidR="007D1675" w:rsidRPr="007D1675" w:rsidRDefault="007D1675" w:rsidP="007D1675">
      <w:pPr>
        <w:rPr>
          <w:b/>
          <w:bCs/>
          <w:lang w:val="en-CA"/>
        </w:rPr>
      </w:pPr>
    </w:p>
    <w:p w14:paraId="7878FBA9" w14:textId="77777777" w:rsidR="007D1675" w:rsidRPr="007D1675" w:rsidRDefault="007D1675" w:rsidP="007D1675">
      <w:pPr>
        <w:rPr>
          <w:b/>
          <w:bCs/>
          <w:lang w:val="en-CA"/>
        </w:rPr>
      </w:pPr>
    </w:p>
    <w:p w14:paraId="42FAE288" w14:textId="77777777" w:rsidR="00BA1E04" w:rsidRDefault="00BA1E04" w:rsidP="00BA1E04">
      <w:pPr>
        <w:jc w:val="center"/>
        <w:rPr>
          <w:b/>
          <w:bCs/>
          <w:sz w:val="32"/>
          <w:szCs w:val="32"/>
        </w:rPr>
      </w:pPr>
      <w:r w:rsidRPr="00BA1E04">
        <w:rPr>
          <w:b/>
          <w:bCs/>
          <w:sz w:val="32"/>
          <w:szCs w:val="32"/>
        </w:rPr>
        <w:t>Course: CYB302</w:t>
      </w:r>
    </w:p>
    <w:p w14:paraId="55218824" w14:textId="77777777" w:rsidR="00BA1E04" w:rsidRDefault="00BA1E04" w:rsidP="00BA1E04">
      <w:pPr>
        <w:jc w:val="center"/>
        <w:rPr>
          <w:b/>
          <w:bCs/>
          <w:sz w:val="32"/>
          <w:szCs w:val="32"/>
        </w:rPr>
      </w:pPr>
      <w:r w:rsidRPr="00BA1E04">
        <w:rPr>
          <w:b/>
          <w:bCs/>
          <w:sz w:val="32"/>
          <w:szCs w:val="32"/>
        </w:rPr>
        <w:br/>
        <w:t>Ethical Hacking</w:t>
      </w:r>
      <w:r w:rsidRPr="00BA1E04">
        <w:rPr>
          <w:b/>
          <w:bCs/>
          <w:sz w:val="32"/>
          <w:szCs w:val="32"/>
        </w:rPr>
        <w:br/>
        <w:t>(Canadian Context)</w:t>
      </w:r>
    </w:p>
    <w:p w14:paraId="37FC88D1" w14:textId="77777777" w:rsidR="00BA1E04" w:rsidRDefault="00BA1E04" w:rsidP="00BA1E04">
      <w:pPr>
        <w:jc w:val="center"/>
        <w:rPr>
          <w:b/>
          <w:bCs/>
          <w:sz w:val="32"/>
          <w:szCs w:val="32"/>
        </w:rPr>
      </w:pPr>
      <w:r w:rsidRPr="00BA1E04">
        <w:rPr>
          <w:b/>
          <w:bCs/>
          <w:sz w:val="32"/>
          <w:szCs w:val="32"/>
        </w:rPr>
        <w:br/>
        <w:t>Lab 1: Hacker Mindset and Cyber Kill Chain</w:t>
      </w:r>
    </w:p>
    <w:p w14:paraId="6743A37F" w14:textId="77777777" w:rsidR="00BA1E04" w:rsidRDefault="00BA1E04" w:rsidP="00BA1E04">
      <w:pPr>
        <w:jc w:val="center"/>
        <w:rPr>
          <w:b/>
          <w:bCs/>
          <w:sz w:val="32"/>
          <w:szCs w:val="32"/>
        </w:rPr>
      </w:pPr>
      <w:r w:rsidRPr="00BA1E04">
        <w:rPr>
          <w:b/>
          <w:bCs/>
          <w:sz w:val="32"/>
          <w:szCs w:val="32"/>
        </w:rPr>
        <w:br/>
        <w:t>Coordinator and Instructor:</w:t>
      </w:r>
    </w:p>
    <w:p w14:paraId="3A04D79E" w14:textId="12F96EE2" w:rsidR="00BA1E04" w:rsidRPr="00BA1E04" w:rsidRDefault="00BA1E04" w:rsidP="00BA1E04">
      <w:pPr>
        <w:jc w:val="center"/>
        <w:rPr>
          <w:b/>
          <w:bCs/>
          <w:sz w:val="32"/>
          <w:szCs w:val="32"/>
        </w:rPr>
      </w:pPr>
      <w:r w:rsidRPr="00BA1E04">
        <w:rPr>
          <w:b/>
          <w:bCs/>
          <w:sz w:val="32"/>
          <w:szCs w:val="32"/>
        </w:rPr>
        <w:br/>
        <w:t>Muhamma</w:t>
      </w:r>
      <w:r>
        <w:rPr>
          <w:b/>
          <w:bCs/>
          <w:sz w:val="32"/>
          <w:szCs w:val="32"/>
        </w:rPr>
        <w:t xml:space="preserve"> Saleem</w:t>
      </w:r>
    </w:p>
    <w:p w14:paraId="79A1C53A" w14:textId="74F37582" w:rsidR="00BC2066" w:rsidRPr="001E3705" w:rsidRDefault="00BA1E04" w:rsidP="001E3705">
      <w:pPr>
        <w:jc w:val="center"/>
        <w:rPr>
          <w:b/>
          <w:bCs/>
          <w:lang w:val="en-CA"/>
        </w:rPr>
      </w:pPr>
      <w:r w:rsidRPr="00BA1E04">
        <w:rPr>
          <w:b/>
          <w:bCs/>
        </w:rPr>
        <w:br/>
      </w:r>
    </w:p>
    <w:p w14:paraId="7F36258E" w14:textId="2E7D2AD2" w:rsidR="007D1675" w:rsidRPr="007D1675" w:rsidRDefault="007D1675" w:rsidP="00B654DF">
      <w:pPr>
        <w:rPr>
          <w:b/>
          <w:bCs/>
          <w:sz w:val="32"/>
          <w:szCs w:val="32"/>
        </w:rPr>
      </w:pPr>
      <w:r w:rsidRPr="007D1675">
        <w:rPr>
          <w:b/>
          <w:bCs/>
          <w:sz w:val="32"/>
          <w:szCs w:val="32"/>
        </w:rPr>
        <w:t>Student Name: Olushola Enoch Bayode</w:t>
      </w:r>
    </w:p>
    <w:p w14:paraId="510563D6" w14:textId="77777777" w:rsidR="00C8151F" w:rsidRDefault="007D1675" w:rsidP="00B654DF">
      <w:pPr>
        <w:rPr>
          <w:b/>
          <w:bCs/>
          <w:sz w:val="32"/>
          <w:szCs w:val="32"/>
        </w:rPr>
      </w:pPr>
      <w:r w:rsidRPr="007D1675">
        <w:rPr>
          <w:b/>
          <w:bCs/>
          <w:sz w:val="32"/>
          <w:szCs w:val="32"/>
        </w:rPr>
        <w:t xml:space="preserve">Student ID: </w:t>
      </w:r>
      <w:r w:rsidRPr="007D1675">
        <w:rPr>
          <w:b/>
          <w:bCs/>
          <w:sz w:val="32"/>
          <w:szCs w:val="32"/>
        </w:rPr>
        <w:tab/>
      </w:r>
      <w:r w:rsidRPr="007D1675">
        <w:rPr>
          <w:b/>
          <w:bCs/>
          <w:sz w:val="32"/>
          <w:szCs w:val="32"/>
        </w:rPr>
        <w:tab/>
        <w:t>23077087</w:t>
      </w:r>
    </w:p>
    <w:p w14:paraId="014DC288" w14:textId="379BE6FF" w:rsidR="007D1675" w:rsidRPr="007D1675" w:rsidRDefault="007D1675" w:rsidP="00B654DF">
      <w:pPr>
        <w:rPr>
          <w:b/>
          <w:bCs/>
          <w:sz w:val="32"/>
          <w:szCs w:val="32"/>
        </w:rPr>
      </w:pPr>
      <w:r w:rsidRPr="007D1675">
        <w:rPr>
          <w:b/>
          <w:bCs/>
          <w:sz w:val="32"/>
          <w:szCs w:val="32"/>
        </w:rPr>
        <w:t>Section:</w:t>
      </w:r>
      <w:r w:rsidRPr="007D1675">
        <w:rPr>
          <w:b/>
          <w:bCs/>
          <w:sz w:val="32"/>
          <w:szCs w:val="32"/>
        </w:rPr>
        <w:tab/>
      </w:r>
      <w:r w:rsidRPr="007D1675">
        <w:rPr>
          <w:b/>
          <w:bCs/>
          <w:sz w:val="32"/>
          <w:szCs w:val="32"/>
        </w:rPr>
        <w:tab/>
      </w:r>
      <w:r w:rsidRPr="007D1675">
        <w:rPr>
          <w:b/>
          <w:bCs/>
          <w:sz w:val="32"/>
          <w:szCs w:val="32"/>
        </w:rPr>
        <w:tab/>
      </w:r>
      <w:r w:rsidR="001E3705">
        <w:rPr>
          <w:b/>
          <w:bCs/>
          <w:sz w:val="32"/>
          <w:szCs w:val="32"/>
        </w:rPr>
        <w:t>3</w:t>
      </w:r>
      <w:r w:rsidR="001E3705" w:rsidRPr="001E3705">
        <w:rPr>
          <w:b/>
          <w:bCs/>
          <w:sz w:val="32"/>
          <w:szCs w:val="32"/>
          <w:vertAlign w:val="superscript"/>
        </w:rPr>
        <w:t>rd</w:t>
      </w:r>
      <w:r w:rsidR="001E3705">
        <w:rPr>
          <w:b/>
          <w:bCs/>
          <w:sz w:val="32"/>
          <w:szCs w:val="32"/>
        </w:rPr>
        <w:t xml:space="preserve"> Semester</w:t>
      </w:r>
    </w:p>
    <w:p w14:paraId="1F2C99C0" w14:textId="77777777" w:rsidR="007D1675" w:rsidRPr="007D1675" w:rsidRDefault="007D1675" w:rsidP="007D1675">
      <w:pPr>
        <w:rPr>
          <w:b/>
          <w:bCs/>
          <w:lang w:val="en-CA"/>
        </w:rPr>
      </w:pPr>
    </w:p>
    <w:p w14:paraId="40244377" w14:textId="77777777" w:rsidR="00263E68" w:rsidRDefault="00263E68" w:rsidP="007D1675">
      <w:pPr>
        <w:rPr>
          <w:b/>
          <w:bCs/>
        </w:rPr>
      </w:pPr>
      <w:r w:rsidRPr="00263E68">
        <w:rPr>
          <w:b/>
          <w:bCs/>
        </w:rPr>
        <w:lastRenderedPageBreak/>
        <w:br/>
        <w:t>Activity 1:</w:t>
      </w:r>
    </w:p>
    <w:p w14:paraId="2D6CC349" w14:textId="2291AD0A" w:rsidR="00263E68" w:rsidRDefault="00263E68" w:rsidP="007D1675">
      <w:pPr>
        <w:rPr>
          <w:b/>
          <w:bCs/>
        </w:rPr>
      </w:pPr>
      <w:r w:rsidRPr="00263E68">
        <w:rPr>
          <w:b/>
          <w:bCs/>
        </w:rPr>
        <w:t xml:space="preserve"> Adopting the Hacker Mindset</w:t>
      </w:r>
    </w:p>
    <w:p w14:paraId="3C2B426F" w14:textId="77777777" w:rsidR="00263E68" w:rsidRDefault="00263E68" w:rsidP="00263E68">
      <w:pPr>
        <w:ind w:left="48"/>
        <w:rPr>
          <w:b/>
          <w:bCs/>
        </w:rPr>
      </w:pPr>
      <w:r w:rsidRPr="00263E68">
        <w:rPr>
          <w:b/>
          <w:bCs/>
        </w:rPr>
        <w:t>Think about the grocery store where you normally shop.</w:t>
      </w:r>
    </w:p>
    <w:p w14:paraId="0A37A25E" w14:textId="0FC82FBF" w:rsidR="00263E68" w:rsidRDefault="00263E68" w:rsidP="00263E68">
      <w:pPr>
        <w:pStyle w:val="ListParagraph"/>
        <w:numPr>
          <w:ilvl w:val="0"/>
          <w:numId w:val="15"/>
        </w:numPr>
        <w:rPr>
          <w:b/>
          <w:bCs/>
        </w:rPr>
      </w:pPr>
      <w:r w:rsidRPr="00263E68">
        <w:rPr>
          <w:b/>
          <w:bCs/>
        </w:rPr>
        <w:t>What are some of the security measures used by that store to prevent the theft of</w:t>
      </w:r>
      <w:r w:rsidRPr="00263E68">
        <w:rPr>
          <w:b/>
          <w:bCs/>
        </w:rPr>
        <w:t xml:space="preserve"> </w:t>
      </w:r>
      <w:r w:rsidRPr="00263E68">
        <w:rPr>
          <w:b/>
          <w:bCs/>
        </w:rPr>
        <w:t>cash and merchandise?</w:t>
      </w:r>
    </w:p>
    <w:p w14:paraId="5CC38F5E" w14:textId="3714A83B" w:rsidR="00263E68" w:rsidRDefault="00263E68" w:rsidP="00263E68">
      <w:pPr>
        <w:rPr>
          <w:b/>
          <w:bCs/>
        </w:rPr>
      </w:pPr>
      <w:r>
        <w:rPr>
          <w:b/>
          <w:bCs/>
        </w:rPr>
        <w:t>Answers:</w:t>
      </w:r>
    </w:p>
    <w:p w14:paraId="7FEEF613" w14:textId="6358CC05" w:rsidR="00263E68" w:rsidRPr="00601EF1" w:rsidRDefault="00263E68" w:rsidP="00263E68">
      <w:pPr>
        <w:pStyle w:val="ListParagraph"/>
        <w:numPr>
          <w:ilvl w:val="0"/>
          <w:numId w:val="16"/>
        </w:numPr>
      </w:pPr>
      <w:r w:rsidRPr="00601EF1">
        <w:t>CCTV Cameras</w:t>
      </w:r>
      <w:r w:rsidR="00550397" w:rsidRPr="00601EF1">
        <w:t xml:space="preserve">: the use of cctv cameras helps keep tab on all the ongoings of the store, whether it’s a big or medium size store, its not customer friendly walking around with every customer it would cost a lot but with cctv camera you can watch </w:t>
      </w:r>
      <w:r w:rsidR="00601EF1" w:rsidRPr="00601EF1">
        <w:t>every customer as they shop whatever they want.</w:t>
      </w:r>
    </w:p>
    <w:p w14:paraId="4628641E" w14:textId="436EE66E" w:rsidR="00263E68" w:rsidRPr="00601EF1" w:rsidRDefault="00263E68" w:rsidP="00263E68">
      <w:pPr>
        <w:pStyle w:val="ListParagraph"/>
        <w:numPr>
          <w:ilvl w:val="0"/>
          <w:numId w:val="16"/>
        </w:numPr>
      </w:pPr>
      <w:r w:rsidRPr="00601EF1">
        <w:t>Security Guards</w:t>
      </w:r>
      <w:r w:rsidR="00550397" w:rsidRPr="00601EF1">
        <w:t>: This personnel helps put some checks on the store so as not to let things get missing which could result to a great loss to the store.</w:t>
      </w:r>
    </w:p>
    <w:p w14:paraId="7101D32A" w14:textId="7486B13C" w:rsidR="00263E68" w:rsidRPr="00601EF1" w:rsidRDefault="00263E68" w:rsidP="00263E68">
      <w:pPr>
        <w:pStyle w:val="ListParagraph"/>
        <w:numPr>
          <w:ilvl w:val="0"/>
          <w:numId w:val="16"/>
        </w:numPr>
      </w:pPr>
      <w:r w:rsidRPr="00601EF1">
        <w:t>Product Tag</w:t>
      </w:r>
      <w:r w:rsidR="00550397" w:rsidRPr="00601EF1">
        <w:t>: This simple device helps keep the store’s product safe from being stolen.</w:t>
      </w:r>
    </w:p>
    <w:p w14:paraId="10DF5ED9" w14:textId="5EE89B38" w:rsidR="00263E68" w:rsidRPr="00601EF1" w:rsidRDefault="00263E68" w:rsidP="00263E68">
      <w:pPr>
        <w:pStyle w:val="ListParagraph"/>
        <w:numPr>
          <w:ilvl w:val="0"/>
          <w:numId w:val="16"/>
        </w:numPr>
      </w:pPr>
      <w:r w:rsidRPr="00601EF1">
        <w:t xml:space="preserve">Door </w:t>
      </w:r>
      <w:r w:rsidR="00550397" w:rsidRPr="00601EF1">
        <w:t>Detection: For every product tag there needs to be an alarm fixed on the door to enable the store to know when products are being taken out of the store without being paid for either intentionally or unintentionally.</w:t>
      </w:r>
    </w:p>
    <w:p w14:paraId="33C0CC12" w14:textId="4C5224AC" w:rsidR="00263E68" w:rsidRPr="00601EF1" w:rsidRDefault="00263E68" w:rsidP="00263E68">
      <w:pPr>
        <w:pStyle w:val="ListParagraph"/>
        <w:numPr>
          <w:ilvl w:val="0"/>
          <w:numId w:val="15"/>
        </w:numPr>
        <w:rPr>
          <w:b/>
          <w:bCs/>
          <w:lang w:val="en-CA"/>
        </w:rPr>
      </w:pPr>
      <w:r w:rsidRPr="00601EF1">
        <w:rPr>
          <w:b/>
          <w:bCs/>
        </w:rPr>
        <w:t xml:space="preserve">What ways can you think of </w:t>
      </w:r>
      <w:r w:rsidR="00072F36" w:rsidRPr="00601EF1">
        <w:rPr>
          <w:b/>
          <w:bCs/>
        </w:rPr>
        <w:t>defeating</w:t>
      </w:r>
      <w:r w:rsidRPr="00601EF1">
        <w:rPr>
          <w:b/>
          <w:bCs/>
        </w:rPr>
        <w:t xml:space="preserve"> those controls?</w:t>
      </w:r>
    </w:p>
    <w:p w14:paraId="0B93EC14" w14:textId="21E80F27" w:rsidR="00601EF1" w:rsidRPr="00601EF1" w:rsidRDefault="00601EF1" w:rsidP="00601EF1">
      <w:pPr>
        <w:rPr>
          <w:b/>
          <w:bCs/>
        </w:rPr>
      </w:pPr>
      <w:r w:rsidRPr="00601EF1">
        <w:rPr>
          <w:b/>
          <w:bCs/>
        </w:rPr>
        <w:t>Answers:</w:t>
      </w:r>
    </w:p>
    <w:p w14:paraId="11E31FF6" w14:textId="51B289B9" w:rsidR="00263E68" w:rsidRPr="00601EF1" w:rsidRDefault="00263E68" w:rsidP="00263E68">
      <w:pPr>
        <w:pStyle w:val="ListParagraph"/>
        <w:numPr>
          <w:ilvl w:val="0"/>
          <w:numId w:val="17"/>
        </w:numPr>
        <w:rPr>
          <w:lang w:val="en-CA"/>
        </w:rPr>
      </w:pPr>
      <w:r w:rsidRPr="00601EF1">
        <w:rPr>
          <w:lang w:val="en-CA"/>
        </w:rPr>
        <w:t>Security awareness</w:t>
      </w:r>
      <w:r w:rsidR="00072F36" w:rsidRPr="00601EF1">
        <w:rPr>
          <w:lang w:val="en-CA"/>
        </w:rPr>
        <w:t>: Security awareness for both the owner, employee (cashier), guards.</w:t>
      </w:r>
    </w:p>
    <w:p w14:paraId="0B7C1C4E" w14:textId="426EE77F" w:rsidR="00263E68" w:rsidRPr="00601EF1" w:rsidRDefault="00263E68" w:rsidP="00263E68">
      <w:pPr>
        <w:pStyle w:val="ListParagraph"/>
        <w:numPr>
          <w:ilvl w:val="0"/>
          <w:numId w:val="17"/>
        </w:numPr>
        <w:rPr>
          <w:lang w:val="en-CA"/>
        </w:rPr>
      </w:pPr>
      <w:r w:rsidRPr="00601EF1">
        <w:rPr>
          <w:lang w:val="en-CA"/>
        </w:rPr>
        <w:t>Security Guards</w:t>
      </w:r>
      <w:r w:rsidR="00072F36" w:rsidRPr="00601EF1">
        <w:rPr>
          <w:lang w:val="en-CA"/>
        </w:rPr>
        <w:t>: Guards helps a lot by cross-checking the receipt to the goods bought to avoid theft, helps creating order and apprehend defaulters or fraudulent people who intends to impersonate.</w:t>
      </w:r>
    </w:p>
    <w:p w14:paraId="360680F3" w14:textId="1DF73045" w:rsidR="00263E68" w:rsidRPr="00601EF1" w:rsidRDefault="00263E68" w:rsidP="00263E68">
      <w:pPr>
        <w:pStyle w:val="ListParagraph"/>
        <w:numPr>
          <w:ilvl w:val="0"/>
          <w:numId w:val="17"/>
        </w:numPr>
        <w:rPr>
          <w:lang w:val="en-CA"/>
        </w:rPr>
      </w:pPr>
      <w:r w:rsidRPr="00601EF1">
        <w:rPr>
          <w:lang w:val="en-CA"/>
        </w:rPr>
        <w:t xml:space="preserve">CCTV cameras: </w:t>
      </w:r>
      <w:r w:rsidR="00072F36" w:rsidRPr="00601EF1">
        <w:rPr>
          <w:lang w:val="en-CA"/>
        </w:rPr>
        <w:t xml:space="preserve">There should be blind spot consideration when installing cameras (theft by the cashiers or robbers evading the store), making the cctv cabled to avoid being hacked into or additional firewall to prevent hacking </w:t>
      </w:r>
      <w:r w:rsidR="00407683" w:rsidRPr="00601EF1">
        <w:rPr>
          <w:lang w:val="en-CA"/>
        </w:rPr>
        <w:t>into</w:t>
      </w:r>
      <w:r w:rsidR="00072F36" w:rsidRPr="00601EF1">
        <w:rPr>
          <w:lang w:val="en-CA"/>
        </w:rPr>
        <w:t xml:space="preserve"> the WIFI in the case of WIFI powered cameras which helps for owners who wants to monitor from anywhere. </w:t>
      </w:r>
    </w:p>
    <w:p w14:paraId="03EF4905" w14:textId="4757F2E7" w:rsidR="00263E68" w:rsidRPr="00601EF1" w:rsidRDefault="00263E68" w:rsidP="00263E68">
      <w:pPr>
        <w:pStyle w:val="ListParagraph"/>
        <w:numPr>
          <w:ilvl w:val="0"/>
          <w:numId w:val="17"/>
        </w:numPr>
        <w:rPr>
          <w:lang w:val="en-CA"/>
        </w:rPr>
      </w:pPr>
      <w:r w:rsidRPr="00601EF1">
        <w:rPr>
          <w:lang w:val="en-CA"/>
        </w:rPr>
        <w:t xml:space="preserve">Good Doors: There should be a good door and thick glass installed so it can prevent </w:t>
      </w:r>
      <w:r w:rsidR="00072F36" w:rsidRPr="00601EF1">
        <w:rPr>
          <w:lang w:val="en-CA"/>
        </w:rPr>
        <w:t>break-ins</w:t>
      </w:r>
      <w:r w:rsidRPr="00601EF1">
        <w:rPr>
          <w:lang w:val="en-CA"/>
        </w:rPr>
        <w:t xml:space="preserve"> or escapes.</w:t>
      </w:r>
    </w:p>
    <w:p w14:paraId="433037D9" w14:textId="0999E872" w:rsidR="00601EF1" w:rsidRPr="00601EF1" w:rsidRDefault="00601EF1" w:rsidP="00263E68">
      <w:pPr>
        <w:pStyle w:val="ListParagraph"/>
        <w:numPr>
          <w:ilvl w:val="0"/>
          <w:numId w:val="17"/>
        </w:numPr>
        <w:rPr>
          <w:lang w:val="en-CA"/>
        </w:rPr>
      </w:pPr>
      <w:r w:rsidRPr="00601EF1">
        <w:rPr>
          <w:lang w:val="en-CA"/>
        </w:rPr>
        <w:t>Social Engineering: Part of the security awareness should cover how phishing links, vishing, smishing can lead to privacy disclosure or the store finance being looted.</w:t>
      </w:r>
    </w:p>
    <w:p w14:paraId="4F30CA96" w14:textId="77777777" w:rsidR="00407683" w:rsidRDefault="00601EF1" w:rsidP="007D1675">
      <w:pPr>
        <w:rPr>
          <w:b/>
          <w:bCs/>
        </w:rPr>
      </w:pPr>
      <w:r w:rsidRPr="00601EF1">
        <w:rPr>
          <w:b/>
          <w:bCs/>
        </w:rPr>
        <w:lastRenderedPageBreak/>
        <w:t>Activity 2: Using the Cyber Kill Chain</w:t>
      </w:r>
      <w:r w:rsidRPr="00601EF1">
        <w:rPr>
          <w:b/>
          <w:bCs/>
        </w:rPr>
        <w:br/>
        <w:t>Choose a real-world example of a cybersecurity incident from recent news. Select an example in</w:t>
      </w:r>
      <w:r>
        <w:rPr>
          <w:b/>
          <w:bCs/>
        </w:rPr>
        <w:t xml:space="preserve"> </w:t>
      </w:r>
      <w:r w:rsidRPr="00601EF1">
        <w:rPr>
          <w:b/>
          <w:bCs/>
        </w:rPr>
        <w:t>which there is a reasonable amount of technical detail publicly available.</w:t>
      </w:r>
    </w:p>
    <w:p w14:paraId="75DCF980" w14:textId="1892C402" w:rsidR="00407683" w:rsidRDefault="00601EF1" w:rsidP="00407683">
      <w:pPr>
        <w:pStyle w:val="ListParagraph"/>
        <w:numPr>
          <w:ilvl w:val="0"/>
          <w:numId w:val="15"/>
        </w:numPr>
        <w:rPr>
          <w:b/>
          <w:bCs/>
        </w:rPr>
      </w:pPr>
      <w:r w:rsidRPr="00407683">
        <w:rPr>
          <w:b/>
          <w:bCs/>
        </w:rPr>
        <w:t>Describe this attack in terms of the Cyber Kill Chain</w:t>
      </w:r>
      <w:r w:rsidR="00407683">
        <w:rPr>
          <w:b/>
          <w:bCs/>
        </w:rPr>
        <w:t xml:space="preserve">: </w:t>
      </w:r>
    </w:p>
    <w:p w14:paraId="60945C5C" w14:textId="2C80A8CB" w:rsidR="00407683" w:rsidRDefault="00407683" w:rsidP="00407683">
      <w:pPr>
        <w:pStyle w:val="ListParagraph"/>
        <w:ind w:left="1440"/>
      </w:pPr>
      <w:r w:rsidRPr="00407683">
        <w:t>This is a model created by Lockheed Martin that spells out the stages of cyber attack from gathering evidence to execution of the attack.</w:t>
      </w:r>
    </w:p>
    <w:p w14:paraId="29F492E0" w14:textId="77777777" w:rsidR="00407683" w:rsidRPr="00407683" w:rsidRDefault="00407683" w:rsidP="00407683">
      <w:pPr>
        <w:pStyle w:val="ListParagraph"/>
        <w:ind w:left="1440"/>
      </w:pPr>
    </w:p>
    <w:p w14:paraId="35CC6F0A" w14:textId="77777777" w:rsidR="00407683" w:rsidRPr="00407683" w:rsidRDefault="00601EF1" w:rsidP="00407683">
      <w:pPr>
        <w:pStyle w:val="ListParagraph"/>
        <w:numPr>
          <w:ilvl w:val="0"/>
          <w:numId w:val="15"/>
        </w:numPr>
        <w:rPr>
          <w:b/>
          <w:bCs/>
          <w:lang w:val="en-CA"/>
        </w:rPr>
      </w:pPr>
      <w:r w:rsidRPr="00407683">
        <w:rPr>
          <w:b/>
          <w:bCs/>
        </w:rPr>
        <w:t>How did the attacker carry out each step of the process?</w:t>
      </w:r>
      <w:r w:rsidRPr="00407683">
        <w:rPr>
          <w:b/>
          <w:bCs/>
        </w:rPr>
        <w:br/>
        <w:t>Were any steps skipped?</w:t>
      </w:r>
    </w:p>
    <w:p w14:paraId="4A0CBA09" w14:textId="1D002D89" w:rsidR="00407683" w:rsidRPr="00870DBB" w:rsidRDefault="00407683" w:rsidP="00407683">
      <w:pPr>
        <w:pStyle w:val="ListParagraph"/>
        <w:ind w:left="1440"/>
        <w:rPr>
          <w:lang w:val="en-CA"/>
        </w:rPr>
      </w:pPr>
      <w:r w:rsidRPr="00870DBB">
        <w:t xml:space="preserve">Each </w:t>
      </w:r>
      <w:r w:rsidR="00870DBB" w:rsidRPr="00870DBB">
        <w:t>step</w:t>
      </w:r>
      <w:r w:rsidRPr="00870DBB">
        <w:t xml:space="preserve"> of every process or attack </w:t>
      </w:r>
      <w:r w:rsidR="00870DBB" w:rsidRPr="00870DBB">
        <w:t>consists</w:t>
      </w:r>
      <w:r w:rsidRPr="00870DBB">
        <w:t xml:space="preserve"> of the following, Reconnaissance, </w:t>
      </w:r>
      <w:r w:rsidR="00870DBB" w:rsidRPr="00870DBB">
        <w:t>Objectives, Weaponization</w:t>
      </w:r>
      <w:r w:rsidRPr="00870DBB">
        <w:t>, Delivery, Exploitation, ICC.</w:t>
      </w:r>
    </w:p>
    <w:p w14:paraId="7DE53F8F" w14:textId="74D1D0FC" w:rsidR="007D1675" w:rsidRPr="00870DBB" w:rsidRDefault="00601EF1" w:rsidP="00870DBB">
      <w:pPr>
        <w:pStyle w:val="ListParagraph"/>
        <w:numPr>
          <w:ilvl w:val="0"/>
          <w:numId w:val="15"/>
        </w:numPr>
        <w:rPr>
          <w:b/>
          <w:bCs/>
          <w:lang w:val="en-CA"/>
        </w:rPr>
      </w:pPr>
      <w:r w:rsidRPr="00407683">
        <w:rPr>
          <w:b/>
          <w:bCs/>
        </w:rPr>
        <w:t>If there is not enough information available to definitively address an element of the</w:t>
      </w:r>
      <w:r w:rsidR="00870DBB">
        <w:rPr>
          <w:b/>
          <w:bCs/>
        </w:rPr>
        <w:t xml:space="preserve"> </w:t>
      </w:r>
      <w:r w:rsidRPr="00870DBB">
        <w:rPr>
          <w:b/>
          <w:bCs/>
        </w:rPr>
        <w:t>Cyber Kill Chain, offer some assumptions about what may have happened.</w:t>
      </w:r>
    </w:p>
    <w:p w14:paraId="5EC45DED" w14:textId="04376491" w:rsidR="007D1675" w:rsidRDefault="00870DBB" w:rsidP="00870DBB">
      <w:pPr>
        <w:pStyle w:val="ListParagraph"/>
        <w:ind w:left="1440"/>
        <w:rPr>
          <w:lang w:val="en-CA"/>
        </w:rPr>
      </w:pPr>
      <w:r w:rsidRPr="00870DBB">
        <w:rPr>
          <w:lang w:val="en-CA"/>
        </w:rPr>
        <w:t>Taking for instance or example</w:t>
      </w:r>
      <w:r>
        <w:rPr>
          <w:lang w:val="en-CA"/>
        </w:rPr>
        <w:t xml:space="preserve"> the attack which happened on December 2024, an attack was waged on European Space Agency’s Official Web store. The website was attacked / compromised to steal card information from customers.</w:t>
      </w:r>
    </w:p>
    <w:p w14:paraId="7228F573" w14:textId="248BAA18" w:rsidR="00870DBB" w:rsidRDefault="00870DBB" w:rsidP="00870DBB">
      <w:pPr>
        <w:pStyle w:val="ListParagraph"/>
        <w:ind w:left="1440"/>
      </w:pPr>
      <w:r w:rsidRPr="00870DBB">
        <w:rPr>
          <w:b/>
          <w:bCs/>
        </w:rPr>
        <w:t>Reconnaissance</w:t>
      </w:r>
      <w:r>
        <w:t xml:space="preserve">: Attackers probably made their research to identify loopholes in the </w:t>
      </w:r>
      <w:r>
        <w:rPr>
          <w:lang w:val="en-CA"/>
        </w:rPr>
        <w:t>European Space Agency’s Official Web store</w:t>
      </w:r>
      <w:r>
        <w:rPr>
          <w:lang w:val="en-CA"/>
        </w:rPr>
        <w:t xml:space="preserve">, likely focusing on unused, outdated </w:t>
      </w:r>
      <w:r>
        <w:rPr>
          <w:lang w:val="en-CA"/>
        </w:rPr>
        <w:t>plugins</w:t>
      </w:r>
      <w:r>
        <w:rPr>
          <w:lang w:val="en-CA"/>
        </w:rPr>
        <w:t xml:space="preserve"> or software components, directory listing in the website.</w:t>
      </w:r>
    </w:p>
    <w:p w14:paraId="6216227E" w14:textId="2318797A" w:rsidR="00870DBB" w:rsidRDefault="00870DBB" w:rsidP="00870DBB">
      <w:pPr>
        <w:pStyle w:val="ListParagraph"/>
        <w:ind w:left="1440"/>
      </w:pPr>
      <w:r w:rsidRPr="00870DBB">
        <w:rPr>
          <w:b/>
          <w:bCs/>
        </w:rPr>
        <w:t xml:space="preserve"> Objectives</w:t>
      </w:r>
      <w:r>
        <w:t xml:space="preserve">: The main objective of data theft is to harvest payment details from customers, </w:t>
      </w:r>
      <w:r w:rsidR="00C22E80">
        <w:t xml:space="preserve">buying products on </w:t>
      </w:r>
      <w:r w:rsidR="00C22E80">
        <w:t xml:space="preserve">the </w:t>
      </w:r>
      <w:r w:rsidR="00C22E80">
        <w:rPr>
          <w:lang w:val="en-CA"/>
        </w:rPr>
        <w:t>European Space Agency’s Official Web store</w:t>
      </w:r>
      <w:r w:rsidR="00C22E80">
        <w:rPr>
          <w:lang w:val="en-CA"/>
        </w:rPr>
        <w:t>.</w:t>
      </w:r>
    </w:p>
    <w:p w14:paraId="2BBF214F" w14:textId="4D8E6295" w:rsidR="00870DBB" w:rsidRDefault="00870DBB" w:rsidP="00870DBB">
      <w:pPr>
        <w:pStyle w:val="ListParagraph"/>
        <w:ind w:left="1440"/>
      </w:pPr>
      <w:r w:rsidRPr="00870DBB">
        <w:rPr>
          <w:b/>
          <w:bCs/>
        </w:rPr>
        <w:t>Weaponization</w:t>
      </w:r>
      <w:r>
        <w:t>:</w:t>
      </w:r>
      <w:r w:rsidR="00C22E80">
        <w:t xml:space="preserve"> There are different mode by which weapons to harvest the intended data but malicious code designed and spurned into the system to exploit the known vulnerability, most especially the targeted payment system. </w:t>
      </w:r>
    </w:p>
    <w:p w14:paraId="27F96C85" w14:textId="467505D1" w:rsidR="00870DBB" w:rsidRDefault="00870DBB" w:rsidP="00870DBB">
      <w:pPr>
        <w:pStyle w:val="ListParagraph"/>
        <w:ind w:left="1440"/>
      </w:pPr>
      <w:r w:rsidRPr="00870DBB">
        <w:rPr>
          <w:b/>
          <w:bCs/>
        </w:rPr>
        <w:t>Delivery</w:t>
      </w:r>
      <w:r>
        <w:t>:</w:t>
      </w:r>
      <w:r w:rsidR="00C22E80">
        <w:t xml:space="preserve"> bad codes are injected into the </w:t>
      </w:r>
      <w:proofErr w:type="spellStart"/>
      <w:r w:rsidR="00C22E80">
        <w:t>the</w:t>
      </w:r>
      <w:proofErr w:type="spellEnd"/>
      <w:r w:rsidR="00C22E80">
        <w:t xml:space="preserve"> </w:t>
      </w:r>
      <w:r w:rsidR="00C22E80">
        <w:rPr>
          <w:lang w:val="en-CA"/>
        </w:rPr>
        <w:t>European Space Agency’s Official Web</w:t>
      </w:r>
      <w:r w:rsidR="00C22E80">
        <w:rPr>
          <w:lang w:val="en-CA"/>
        </w:rPr>
        <w:t xml:space="preserve">site either through XSS scripting or using SQLi or any </w:t>
      </w:r>
      <w:r w:rsidR="00C923E9">
        <w:rPr>
          <w:lang w:val="en-CA"/>
        </w:rPr>
        <w:t>other</w:t>
      </w:r>
      <w:r w:rsidR="00C22E80">
        <w:rPr>
          <w:lang w:val="en-CA"/>
        </w:rPr>
        <w:t xml:space="preserve"> codebase or database through a bad third-party plugin, subnet, link or direct exploitation of a loophole.</w:t>
      </w:r>
    </w:p>
    <w:p w14:paraId="00A10C46" w14:textId="600D90DD" w:rsidR="00870DBB" w:rsidRDefault="00870DBB" w:rsidP="00870DBB">
      <w:pPr>
        <w:pStyle w:val="ListParagraph"/>
        <w:ind w:left="1440"/>
      </w:pPr>
      <w:r w:rsidRPr="00870DBB">
        <w:rPr>
          <w:b/>
          <w:bCs/>
        </w:rPr>
        <w:t>Exploitation</w:t>
      </w:r>
      <w:r>
        <w:t>:</w:t>
      </w:r>
      <w:r w:rsidR="00C22E80">
        <w:t xml:space="preserve"> As soon as users access the compromised website, the evil code is executed, redirecting them to a clone payment page, fake payment page</w:t>
      </w:r>
      <w:r w:rsidR="00C923E9">
        <w:t xml:space="preserve"> while they do</w:t>
      </w:r>
      <w:r w:rsidR="00C22E80">
        <w:t xml:space="preserve"> password </w:t>
      </w:r>
      <w:r w:rsidR="00C923E9">
        <w:t>dumping so they can access your data later while still ensuring you don’t detect it was all a coy.</w:t>
      </w:r>
    </w:p>
    <w:p w14:paraId="3D550315" w14:textId="4C0E3C42" w:rsidR="00870DBB" w:rsidRDefault="00870DBB" w:rsidP="00870DBB">
      <w:pPr>
        <w:pStyle w:val="ListParagraph"/>
        <w:ind w:left="1440"/>
      </w:pPr>
      <w:r w:rsidRPr="00870DBB">
        <w:rPr>
          <w:b/>
          <w:bCs/>
        </w:rPr>
        <w:lastRenderedPageBreak/>
        <w:t>I</w:t>
      </w:r>
      <w:r w:rsidRPr="00870DBB">
        <w:rPr>
          <w:b/>
          <w:bCs/>
        </w:rPr>
        <w:t>nstallation</w:t>
      </w:r>
      <w:r>
        <w:t>:</w:t>
      </w:r>
      <w:r w:rsidR="00C923E9">
        <w:t xml:space="preserve"> The installation phase consists of the process of embedding malicious script within the website code, ensuring it runs when users access the payment page.</w:t>
      </w:r>
    </w:p>
    <w:p w14:paraId="644577D0" w14:textId="5A077503" w:rsidR="00870DBB" w:rsidRDefault="00870DBB" w:rsidP="00870DBB">
      <w:pPr>
        <w:pStyle w:val="ListParagraph"/>
        <w:ind w:left="1440"/>
      </w:pPr>
      <w:r w:rsidRPr="00870DBB">
        <w:rPr>
          <w:b/>
          <w:bCs/>
        </w:rPr>
        <w:t>C</w:t>
      </w:r>
      <w:r w:rsidRPr="00870DBB">
        <w:rPr>
          <w:b/>
          <w:bCs/>
        </w:rPr>
        <w:t>ontrol and Command</w:t>
      </w:r>
      <w:r>
        <w:t>:</w:t>
      </w:r>
      <w:r w:rsidR="00C923E9">
        <w:t xml:space="preserve"> The bad code</w:t>
      </w:r>
      <w:r w:rsidR="00453014">
        <w:t xml:space="preserve"> mostly sent the stolen data to a server owned by the attacker, create a convert channel for data exfiltration.</w:t>
      </w:r>
    </w:p>
    <w:p w14:paraId="645DD712" w14:textId="77777777" w:rsidR="00453014" w:rsidRDefault="00453014" w:rsidP="00870DBB">
      <w:pPr>
        <w:pStyle w:val="ListParagraph"/>
        <w:ind w:left="1440"/>
        <w:rPr>
          <w:lang w:val="en-CA"/>
        </w:rPr>
      </w:pPr>
    </w:p>
    <w:p w14:paraId="40675E14" w14:textId="36BD3E9A" w:rsidR="00453014" w:rsidRPr="00453014" w:rsidRDefault="00453014" w:rsidP="00870DBB">
      <w:pPr>
        <w:pStyle w:val="ListParagraph"/>
        <w:ind w:left="1440"/>
        <w:rPr>
          <w:b/>
          <w:bCs/>
          <w:lang w:val="en-CA"/>
        </w:rPr>
      </w:pPr>
      <w:r w:rsidRPr="00453014">
        <w:rPr>
          <w:b/>
          <w:bCs/>
          <w:lang w:val="en-CA"/>
        </w:rPr>
        <w:t>Reference</w:t>
      </w:r>
    </w:p>
    <w:p w14:paraId="2E5430D4" w14:textId="1EFF2E6B" w:rsidR="007D1675" w:rsidRDefault="00453014" w:rsidP="007D1675">
      <w:pPr>
        <w:rPr>
          <w:b/>
          <w:bCs/>
          <w:lang w:val="en-CA"/>
        </w:rPr>
      </w:pPr>
      <w:hyperlink r:id="rId6" w:history="1">
        <w:r w:rsidRPr="00982110">
          <w:rPr>
            <w:rStyle w:val="Hyperlink"/>
            <w:b/>
            <w:bCs/>
            <w:lang w:val="en-CA"/>
          </w:rPr>
          <w:t>https://itsecuritycanada.blogspot.com/</w:t>
        </w:r>
      </w:hyperlink>
    </w:p>
    <w:p w14:paraId="0532230C" w14:textId="77777777" w:rsidR="00453014" w:rsidRPr="007D1675" w:rsidRDefault="00453014" w:rsidP="007D1675">
      <w:pPr>
        <w:rPr>
          <w:b/>
          <w:bCs/>
          <w:lang w:val="en-CA"/>
        </w:rPr>
      </w:pPr>
    </w:p>
    <w:p w14:paraId="6EE205C9" w14:textId="77777777" w:rsidR="007D1675" w:rsidRPr="007D1675" w:rsidRDefault="007D1675" w:rsidP="007D1675">
      <w:pPr>
        <w:rPr>
          <w:b/>
          <w:bCs/>
          <w:lang w:val="en-CA"/>
        </w:rPr>
      </w:pPr>
    </w:p>
    <w:p w14:paraId="7004E8E0" w14:textId="77777777" w:rsidR="007D1675" w:rsidRPr="007D1675" w:rsidRDefault="007D1675" w:rsidP="007D1675">
      <w:pPr>
        <w:rPr>
          <w:b/>
          <w:bCs/>
          <w:lang w:val="en-CA"/>
        </w:rPr>
      </w:pPr>
    </w:p>
    <w:p w14:paraId="0766D922" w14:textId="77777777" w:rsidR="007D1675" w:rsidRPr="007D1675" w:rsidRDefault="007D1675" w:rsidP="007D1675">
      <w:pPr>
        <w:rPr>
          <w:b/>
          <w:bCs/>
          <w:lang w:val="en-CA"/>
        </w:rPr>
      </w:pPr>
    </w:p>
    <w:p w14:paraId="0FA4954B" w14:textId="77777777" w:rsidR="007D1675" w:rsidRDefault="007D1675" w:rsidP="007D1675">
      <w:pPr>
        <w:rPr>
          <w:b/>
          <w:bCs/>
          <w:lang w:val="en-CA"/>
        </w:rPr>
      </w:pPr>
    </w:p>
    <w:p w14:paraId="6E151F36" w14:textId="1D45F8F9" w:rsidR="00DF04AB" w:rsidRPr="00DF04AB" w:rsidRDefault="00470B8F" w:rsidP="00BA1E04">
      <w:pPr>
        <w:rPr>
          <w:b/>
          <w:bCs/>
          <w:lang w:val="en-CA"/>
        </w:rPr>
      </w:pPr>
      <w:r w:rsidRPr="00470B8F">
        <w:rPr>
          <w:b/>
          <w:bCs/>
        </w:rPr>
        <w:br/>
      </w:r>
    </w:p>
    <w:sectPr w:rsidR="00DF04AB" w:rsidRPr="00DF04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551"/>
    <w:multiLevelType w:val="multilevel"/>
    <w:tmpl w:val="DC6A4A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083C07"/>
    <w:multiLevelType w:val="hybridMultilevel"/>
    <w:tmpl w:val="876E1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555DAE"/>
    <w:multiLevelType w:val="multilevel"/>
    <w:tmpl w:val="3684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85F9B"/>
    <w:multiLevelType w:val="multilevel"/>
    <w:tmpl w:val="17FA39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6433847"/>
    <w:multiLevelType w:val="multilevel"/>
    <w:tmpl w:val="7B08893C"/>
    <w:lvl w:ilvl="0">
      <w:start w:val="1"/>
      <w:numFmt w:val="decimal"/>
      <w:lvlText w:val="%1."/>
      <w:lvlJc w:val="left"/>
      <w:pPr>
        <w:tabs>
          <w:tab w:val="num" w:pos="720"/>
        </w:tabs>
        <w:ind w:left="720" w:hanging="360"/>
      </w:pPr>
    </w:lvl>
    <w:lvl w:ilvl="1">
      <w:start w:val="1"/>
      <w:numFmt w:val="lowerLetter"/>
      <w:lvlText w:val="%2."/>
      <w:lvlJc w:val="left"/>
      <w:pPr>
        <w:tabs>
          <w:tab w:val="num" w:pos="1260"/>
        </w:tabs>
        <w:ind w:left="12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FF1988"/>
    <w:multiLevelType w:val="multilevel"/>
    <w:tmpl w:val="71D0B7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9E21AA8"/>
    <w:multiLevelType w:val="multilevel"/>
    <w:tmpl w:val="B4FCD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776775"/>
    <w:multiLevelType w:val="multilevel"/>
    <w:tmpl w:val="96A49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28085B"/>
    <w:multiLevelType w:val="multilevel"/>
    <w:tmpl w:val="54583A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C8E00DE"/>
    <w:multiLevelType w:val="hybridMultilevel"/>
    <w:tmpl w:val="08F61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1339FB"/>
    <w:multiLevelType w:val="multilevel"/>
    <w:tmpl w:val="110089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7D81520"/>
    <w:multiLevelType w:val="multilevel"/>
    <w:tmpl w:val="3DFA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6B2171"/>
    <w:multiLevelType w:val="multilevel"/>
    <w:tmpl w:val="63CC21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27B2FCC"/>
    <w:multiLevelType w:val="multilevel"/>
    <w:tmpl w:val="B2B209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36412C0"/>
    <w:multiLevelType w:val="hybridMultilevel"/>
    <w:tmpl w:val="2CE81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02B7B"/>
    <w:multiLevelType w:val="multilevel"/>
    <w:tmpl w:val="B1D85B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7A236733"/>
    <w:multiLevelType w:val="multilevel"/>
    <w:tmpl w:val="A776E5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54051360">
    <w:abstractNumId w:val="7"/>
  </w:num>
  <w:num w:numId="2" w16cid:durableId="1853756517">
    <w:abstractNumId w:val="6"/>
  </w:num>
  <w:num w:numId="3" w16cid:durableId="314644858">
    <w:abstractNumId w:val="11"/>
  </w:num>
  <w:num w:numId="4" w16cid:durableId="1758742656">
    <w:abstractNumId w:val="0"/>
  </w:num>
  <w:num w:numId="5" w16cid:durableId="363023035">
    <w:abstractNumId w:val="2"/>
  </w:num>
  <w:num w:numId="6" w16cid:durableId="479152842">
    <w:abstractNumId w:val="4"/>
  </w:num>
  <w:num w:numId="7" w16cid:durableId="1339386150">
    <w:abstractNumId w:val="16"/>
  </w:num>
  <w:num w:numId="8" w16cid:durableId="481893964">
    <w:abstractNumId w:val="3"/>
  </w:num>
  <w:num w:numId="9" w16cid:durableId="1759014788">
    <w:abstractNumId w:val="15"/>
  </w:num>
  <w:num w:numId="10" w16cid:durableId="395395654">
    <w:abstractNumId w:val="13"/>
  </w:num>
  <w:num w:numId="11" w16cid:durableId="1628387235">
    <w:abstractNumId w:val="8"/>
  </w:num>
  <w:num w:numId="12" w16cid:durableId="1127354786">
    <w:abstractNumId w:val="5"/>
  </w:num>
  <w:num w:numId="13" w16cid:durableId="1388994474">
    <w:abstractNumId w:val="10"/>
  </w:num>
  <w:num w:numId="14" w16cid:durableId="759831358">
    <w:abstractNumId w:val="12"/>
  </w:num>
  <w:num w:numId="15" w16cid:durableId="1447653279">
    <w:abstractNumId w:val="1"/>
  </w:num>
  <w:num w:numId="16" w16cid:durableId="1114904694">
    <w:abstractNumId w:val="9"/>
  </w:num>
  <w:num w:numId="17" w16cid:durableId="19831899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675"/>
    <w:rsid w:val="00072F36"/>
    <w:rsid w:val="00077A45"/>
    <w:rsid w:val="000D2253"/>
    <w:rsid w:val="001519DA"/>
    <w:rsid w:val="001532ED"/>
    <w:rsid w:val="001E04BB"/>
    <w:rsid w:val="001E3705"/>
    <w:rsid w:val="00263E68"/>
    <w:rsid w:val="00274B7C"/>
    <w:rsid w:val="00295B77"/>
    <w:rsid w:val="003D4095"/>
    <w:rsid w:val="00407683"/>
    <w:rsid w:val="00453014"/>
    <w:rsid w:val="00470B8F"/>
    <w:rsid w:val="004F5166"/>
    <w:rsid w:val="00550397"/>
    <w:rsid w:val="00601EF1"/>
    <w:rsid w:val="00603589"/>
    <w:rsid w:val="00607D06"/>
    <w:rsid w:val="00622C7A"/>
    <w:rsid w:val="00686D03"/>
    <w:rsid w:val="00743FC5"/>
    <w:rsid w:val="007D1675"/>
    <w:rsid w:val="007F75D5"/>
    <w:rsid w:val="00870DBB"/>
    <w:rsid w:val="00980B9B"/>
    <w:rsid w:val="009C0DA6"/>
    <w:rsid w:val="009E4117"/>
    <w:rsid w:val="009F7DEB"/>
    <w:rsid w:val="00A5517C"/>
    <w:rsid w:val="00AC40AD"/>
    <w:rsid w:val="00B654DF"/>
    <w:rsid w:val="00BA1E04"/>
    <w:rsid w:val="00BC2066"/>
    <w:rsid w:val="00C22E80"/>
    <w:rsid w:val="00C8151F"/>
    <w:rsid w:val="00C923E9"/>
    <w:rsid w:val="00CD0C88"/>
    <w:rsid w:val="00DF04AB"/>
    <w:rsid w:val="00FC5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75602"/>
  <w15:chartTrackingRefBased/>
  <w15:docId w15:val="{B929103B-8D2D-48AD-A0A3-FF3A4537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6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6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6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6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6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6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6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6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6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6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6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6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6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6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675"/>
    <w:rPr>
      <w:rFonts w:eastAsiaTheme="majorEastAsia" w:cstheme="majorBidi"/>
      <w:color w:val="272727" w:themeColor="text1" w:themeTint="D8"/>
    </w:rPr>
  </w:style>
  <w:style w:type="paragraph" w:styleId="Title">
    <w:name w:val="Title"/>
    <w:basedOn w:val="Normal"/>
    <w:next w:val="Normal"/>
    <w:link w:val="TitleChar"/>
    <w:uiPriority w:val="10"/>
    <w:qFormat/>
    <w:rsid w:val="007D1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6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6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675"/>
    <w:pPr>
      <w:spacing w:before="160"/>
      <w:jc w:val="center"/>
    </w:pPr>
    <w:rPr>
      <w:i/>
      <w:iCs/>
      <w:color w:val="404040" w:themeColor="text1" w:themeTint="BF"/>
    </w:rPr>
  </w:style>
  <w:style w:type="character" w:customStyle="1" w:styleId="QuoteChar">
    <w:name w:val="Quote Char"/>
    <w:basedOn w:val="DefaultParagraphFont"/>
    <w:link w:val="Quote"/>
    <w:uiPriority w:val="29"/>
    <w:rsid w:val="007D1675"/>
    <w:rPr>
      <w:i/>
      <w:iCs/>
      <w:color w:val="404040" w:themeColor="text1" w:themeTint="BF"/>
    </w:rPr>
  </w:style>
  <w:style w:type="paragraph" w:styleId="ListParagraph">
    <w:name w:val="List Paragraph"/>
    <w:basedOn w:val="Normal"/>
    <w:uiPriority w:val="34"/>
    <w:qFormat/>
    <w:rsid w:val="007D1675"/>
    <w:pPr>
      <w:ind w:left="720"/>
      <w:contextualSpacing/>
    </w:pPr>
  </w:style>
  <w:style w:type="character" w:styleId="IntenseEmphasis">
    <w:name w:val="Intense Emphasis"/>
    <w:basedOn w:val="DefaultParagraphFont"/>
    <w:uiPriority w:val="21"/>
    <w:qFormat/>
    <w:rsid w:val="007D1675"/>
    <w:rPr>
      <w:i/>
      <w:iCs/>
      <w:color w:val="0F4761" w:themeColor="accent1" w:themeShade="BF"/>
    </w:rPr>
  </w:style>
  <w:style w:type="paragraph" w:styleId="IntenseQuote">
    <w:name w:val="Intense Quote"/>
    <w:basedOn w:val="Normal"/>
    <w:next w:val="Normal"/>
    <w:link w:val="IntenseQuoteChar"/>
    <w:uiPriority w:val="30"/>
    <w:qFormat/>
    <w:rsid w:val="007D1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675"/>
    <w:rPr>
      <w:i/>
      <w:iCs/>
      <w:color w:val="0F4761" w:themeColor="accent1" w:themeShade="BF"/>
    </w:rPr>
  </w:style>
  <w:style w:type="character" w:styleId="IntenseReference">
    <w:name w:val="Intense Reference"/>
    <w:basedOn w:val="DefaultParagraphFont"/>
    <w:uiPriority w:val="32"/>
    <w:qFormat/>
    <w:rsid w:val="007D1675"/>
    <w:rPr>
      <w:b/>
      <w:bCs/>
      <w:smallCaps/>
      <w:color w:val="0F4761" w:themeColor="accent1" w:themeShade="BF"/>
      <w:spacing w:val="5"/>
    </w:rPr>
  </w:style>
  <w:style w:type="character" w:styleId="Strong">
    <w:name w:val="Strong"/>
    <w:basedOn w:val="DefaultParagraphFont"/>
    <w:uiPriority w:val="22"/>
    <w:qFormat/>
    <w:rsid w:val="001E04BB"/>
    <w:rPr>
      <w:b/>
      <w:bCs/>
    </w:rPr>
  </w:style>
  <w:style w:type="paragraph" w:styleId="NormalWeb">
    <w:name w:val="Normal (Web)"/>
    <w:basedOn w:val="Normal"/>
    <w:uiPriority w:val="99"/>
    <w:semiHidden/>
    <w:unhideWhenUsed/>
    <w:rsid w:val="000D2253"/>
    <w:rPr>
      <w:rFonts w:ascii="Times New Roman" w:hAnsi="Times New Roman" w:cs="Times New Roman"/>
    </w:rPr>
  </w:style>
  <w:style w:type="character" w:styleId="Hyperlink">
    <w:name w:val="Hyperlink"/>
    <w:basedOn w:val="DefaultParagraphFont"/>
    <w:uiPriority w:val="99"/>
    <w:unhideWhenUsed/>
    <w:rsid w:val="000D2253"/>
    <w:rPr>
      <w:color w:val="467886" w:themeColor="hyperlink"/>
      <w:u w:val="single"/>
    </w:rPr>
  </w:style>
  <w:style w:type="character" w:styleId="UnresolvedMention">
    <w:name w:val="Unresolved Mention"/>
    <w:basedOn w:val="DefaultParagraphFont"/>
    <w:uiPriority w:val="99"/>
    <w:semiHidden/>
    <w:unhideWhenUsed/>
    <w:rsid w:val="000D2253"/>
    <w:rPr>
      <w:color w:val="605E5C"/>
      <w:shd w:val="clear" w:color="auto" w:fill="E1DFDD"/>
    </w:rPr>
  </w:style>
  <w:style w:type="character" w:styleId="Emphasis">
    <w:name w:val="Emphasis"/>
    <w:basedOn w:val="DefaultParagraphFont"/>
    <w:uiPriority w:val="20"/>
    <w:qFormat/>
    <w:rsid w:val="00DF04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779">
      <w:bodyDiv w:val="1"/>
      <w:marLeft w:val="0"/>
      <w:marRight w:val="0"/>
      <w:marTop w:val="0"/>
      <w:marBottom w:val="0"/>
      <w:divBdr>
        <w:top w:val="none" w:sz="0" w:space="0" w:color="auto"/>
        <w:left w:val="none" w:sz="0" w:space="0" w:color="auto"/>
        <w:bottom w:val="none" w:sz="0" w:space="0" w:color="auto"/>
        <w:right w:val="none" w:sz="0" w:space="0" w:color="auto"/>
      </w:divBdr>
    </w:div>
    <w:div w:id="25522960">
      <w:bodyDiv w:val="1"/>
      <w:marLeft w:val="0"/>
      <w:marRight w:val="0"/>
      <w:marTop w:val="0"/>
      <w:marBottom w:val="0"/>
      <w:divBdr>
        <w:top w:val="none" w:sz="0" w:space="0" w:color="auto"/>
        <w:left w:val="none" w:sz="0" w:space="0" w:color="auto"/>
        <w:bottom w:val="none" w:sz="0" w:space="0" w:color="auto"/>
        <w:right w:val="none" w:sz="0" w:space="0" w:color="auto"/>
      </w:divBdr>
      <w:divsChild>
        <w:div w:id="215510914">
          <w:marLeft w:val="0"/>
          <w:marRight w:val="0"/>
          <w:marTop w:val="0"/>
          <w:marBottom w:val="0"/>
          <w:divBdr>
            <w:top w:val="none" w:sz="0" w:space="0" w:color="auto"/>
            <w:left w:val="none" w:sz="0" w:space="0" w:color="auto"/>
            <w:bottom w:val="none" w:sz="0" w:space="0" w:color="auto"/>
            <w:right w:val="none" w:sz="0" w:space="0" w:color="auto"/>
          </w:divBdr>
          <w:divsChild>
            <w:div w:id="3541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1476">
      <w:bodyDiv w:val="1"/>
      <w:marLeft w:val="0"/>
      <w:marRight w:val="0"/>
      <w:marTop w:val="0"/>
      <w:marBottom w:val="0"/>
      <w:divBdr>
        <w:top w:val="none" w:sz="0" w:space="0" w:color="auto"/>
        <w:left w:val="none" w:sz="0" w:space="0" w:color="auto"/>
        <w:bottom w:val="none" w:sz="0" w:space="0" w:color="auto"/>
        <w:right w:val="none" w:sz="0" w:space="0" w:color="auto"/>
      </w:divBdr>
    </w:div>
    <w:div w:id="102507075">
      <w:bodyDiv w:val="1"/>
      <w:marLeft w:val="0"/>
      <w:marRight w:val="0"/>
      <w:marTop w:val="0"/>
      <w:marBottom w:val="0"/>
      <w:divBdr>
        <w:top w:val="none" w:sz="0" w:space="0" w:color="auto"/>
        <w:left w:val="none" w:sz="0" w:space="0" w:color="auto"/>
        <w:bottom w:val="none" w:sz="0" w:space="0" w:color="auto"/>
        <w:right w:val="none" w:sz="0" w:space="0" w:color="auto"/>
      </w:divBdr>
    </w:div>
    <w:div w:id="120415909">
      <w:bodyDiv w:val="1"/>
      <w:marLeft w:val="0"/>
      <w:marRight w:val="0"/>
      <w:marTop w:val="0"/>
      <w:marBottom w:val="0"/>
      <w:divBdr>
        <w:top w:val="none" w:sz="0" w:space="0" w:color="auto"/>
        <w:left w:val="none" w:sz="0" w:space="0" w:color="auto"/>
        <w:bottom w:val="none" w:sz="0" w:space="0" w:color="auto"/>
        <w:right w:val="none" w:sz="0" w:space="0" w:color="auto"/>
      </w:divBdr>
      <w:divsChild>
        <w:div w:id="1102918410">
          <w:marLeft w:val="0"/>
          <w:marRight w:val="0"/>
          <w:marTop w:val="0"/>
          <w:marBottom w:val="0"/>
          <w:divBdr>
            <w:top w:val="none" w:sz="0" w:space="0" w:color="auto"/>
            <w:left w:val="none" w:sz="0" w:space="0" w:color="auto"/>
            <w:bottom w:val="none" w:sz="0" w:space="0" w:color="auto"/>
            <w:right w:val="none" w:sz="0" w:space="0" w:color="auto"/>
          </w:divBdr>
          <w:divsChild>
            <w:div w:id="21555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11978">
      <w:bodyDiv w:val="1"/>
      <w:marLeft w:val="0"/>
      <w:marRight w:val="0"/>
      <w:marTop w:val="0"/>
      <w:marBottom w:val="0"/>
      <w:divBdr>
        <w:top w:val="none" w:sz="0" w:space="0" w:color="auto"/>
        <w:left w:val="none" w:sz="0" w:space="0" w:color="auto"/>
        <w:bottom w:val="none" w:sz="0" w:space="0" w:color="auto"/>
        <w:right w:val="none" w:sz="0" w:space="0" w:color="auto"/>
      </w:divBdr>
    </w:div>
    <w:div w:id="444540544">
      <w:bodyDiv w:val="1"/>
      <w:marLeft w:val="0"/>
      <w:marRight w:val="0"/>
      <w:marTop w:val="0"/>
      <w:marBottom w:val="0"/>
      <w:divBdr>
        <w:top w:val="none" w:sz="0" w:space="0" w:color="auto"/>
        <w:left w:val="none" w:sz="0" w:space="0" w:color="auto"/>
        <w:bottom w:val="none" w:sz="0" w:space="0" w:color="auto"/>
        <w:right w:val="none" w:sz="0" w:space="0" w:color="auto"/>
      </w:divBdr>
    </w:div>
    <w:div w:id="508570982">
      <w:bodyDiv w:val="1"/>
      <w:marLeft w:val="0"/>
      <w:marRight w:val="0"/>
      <w:marTop w:val="0"/>
      <w:marBottom w:val="0"/>
      <w:divBdr>
        <w:top w:val="none" w:sz="0" w:space="0" w:color="auto"/>
        <w:left w:val="none" w:sz="0" w:space="0" w:color="auto"/>
        <w:bottom w:val="none" w:sz="0" w:space="0" w:color="auto"/>
        <w:right w:val="none" w:sz="0" w:space="0" w:color="auto"/>
      </w:divBdr>
    </w:div>
    <w:div w:id="526024325">
      <w:bodyDiv w:val="1"/>
      <w:marLeft w:val="0"/>
      <w:marRight w:val="0"/>
      <w:marTop w:val="0"/>
      <w:marBottom w:val="0"/>
      <w:divBdr>
        <w:top w:val="none" w:sz="0" w:space="0" w:color="auto"/>
        <w:left w:val="none" w:sz="0" w:space="0" w:color="auto"/>
        <w:bottom w:val="none" w:sz="0" w:space="0" w:color="auto"/>
        <w:right w:val="none" w:sz="0" w:space="0" w:color="auto"/>
      </w:divBdr>
    </w:div>
    <w:div w:id="595287939">
      <w:bodyDiv w:val="1"/>
      <w:marLeft w:val="0"/>
      <w:marRight w:val="0"/>
      <w:marTop w:val="0"/>
      <w:marBottom w:val="0"/>
      <w:divBdr>
        <w:top w:val="none" w:sz="0" w:space="0" w:color="auto"/>
        <w:left w:val="none" w:sz="0" w:space="0" w:color="auto"/>
        <w:bottom w:val="none" w:sz="0" w:space="0" w:color="auto"/>
        <w:right w:val="none" w:sz="0" w:space="0" w:color="auto"/>
      </w:divBdr>
    </w:div>
    <w:div w:id="610934322">
      <w:bodyDiv w:val="1"/>
      <w:marLeft w:val="0"/>
      <w:marRight w:val="0"/>
      <w:marTop w:val="0"/>
      <w:marBottom w:val="0"/>
      <w:divBdr>
        <w:top w:val="none" w:sz="0" w:space="0" w:color="auto"/>
        <w:left w:val="none" w:sz="0" w:space="0" w:color="auto"/>
        <w:bottom w:val="none" w:sz="0" w:space="0" w:color="auto"/>
        <w:right w:val="none" w:sz="0" w:space="0" w:color="auto"/>
      </w:divBdr>
    </w:div>
    <w:div w:id="612596154">
      <w:bodyDiv w:val="1"/>
      <w:marLeft w:val="0"/>
      <w:marRight w:val="0"/>
      <w:marTop w:val="0"/>
      <w:marBottom w:val="0"/>
      <w:divBdr>
        <w:top w:val="none" w:sz="0" w:space="0" w:color="auto"/>
        <w:left w:val="none" w:sz="0" w:space="0" w:color="auto"/>
        <w:bottom w:val="none" w:sz="0" w:space="0" w:color="auto"/>
        <w:right w:val="none" w:sz="0" w:space="0" w:color="auto"/>
      </w:divBdr>
    </w:div>
    <w:div w:id="676154374">
      <w:bodyDiv w:val="1"/>
      <w:marLeft w:val="0"/>
      <w:marRight w:val="0"/>
      <w:marTop w:val="0"/>
      <w:marBottom w:val="0"/>
      <w:divBdr>
        <w:top w:val="none" w:sz="0" w:space="0" w:color="auto"/>
        <w:left w:val="none" w:sz="0" w:space="0" w:color="auto"/>
        <w:bottom w:val="none" w:sz="0" w:space="0" w:color="auto"/>
        <w:right w:val="none" w:sz="0" w:space="0" w:color="auto"/>
      </w:divBdr>
    </w:div>
    <w:div w:id="682099345">
      <w:bodyDiv w:val="1"/>
      <w:marLeft w:val="0"/>
      <w:marRight w:val="0"/>
      <w:marTop w:val="0"/>
      <w:marBottom w:val="0"/>
      <w:divBdr>
        <w:top w:val="none" w:sz="0" w:space="0" w:color="auto"/>
        <w:left w:val="none" w:sz="0" w:space="0" w:color="auto"/>
        <w:bottom w:val="none" w:sz="0" w:space="0" w:color="auto"/>
        <w:right w:val="none" w:sz="0" w:space="0" w:color="auto"/>
      </w:divBdr>
    </w:div>
    <w:div w:id="738482920">
      <w:bodyDiv w:val="1"/>
      <w:marLeft w:val="0"/>
      <w:marRight w:val="0"/>
      <w:marTop w:val="0"/>
      <w:marBottom w:val="0"/>
      <w:divBdr>
        <w:top w:val="none" w:sz="0" w:space="0" w:color="auto"/>
        <w:left w:val="none" w:sz="0" w:space="0" w:color="auto"/>
        <w:bottom w:val="none" w:sz="0" w:space="0" w:color="auto"/>
        <w:right w:val="none" w:sz="0" w:space="0" w:color="auto"/>
      </w:divBdr>
    </w:div>
    <w:div w:id="762652383">
      <w:bodyDiv w:val="1"/>
      <w:marLeft w:val="0"/>
      <w:marRight w:val="0"/>
      <w:marTop w:val="0"/>
      <w:marBottom w:val="0"/>
      <w:divBdr>
        <w:top w:val="none" w:sz="0" w:space="0" w:color="auto"/>
        <w:left w:val="none" w:sz="0" w:space="0" w:color="auto"/>
        <w:bottom w:val="none" w:sz="0" w:space="0" w:color="auto"/>
        <w:right w:val="none" w:sz="0" w:space="0" w:color="auto"/>
      </w:divBdr>
    </w:div>
    <w:div w:id="909659590">
      <w:bodyDiv w:val="1"/>
      <w:marLeft w:val="0"/>
      <w:marRight w:val="0"/>
      <w:marTop w:val="0"/>
      <w:marBottom w:val="0"/>
      <w:divBdr>
        <w:top w:val="none" w:sz="0" w:space="0" w:color="auto"/>
        <w:left w:val="none" w:sz="0" w:space="0" w:color="auto"/>
        <w:bottom w:val="none" w:sz="0" w:space="0" w:color="auto"/>
        <w:right w:val="none" w:sz="0" w:space="0" w:color="auto"/>
      </w:divBdr>
    </w:div>
    <w:div w:id="987591635">
      <w:bodyDiv w:val="1"/>
      <w:marLeft w:val="0"/>
      <w:marRight w:val="0"/>
      <w:marTop w:val="0"/>
      <w:marBottom w:val="0"/>
      <w:divBdr>
        <w:top w:val="none" w:sz="0" w:space="0" w:color="auto"/>
        <w:left w:val="none" w:sz="0" w:space="0" w:color="auto"/>
        <w:bottom w:val="none" w:sz="0" w:space="0" w:color="auto"/>
        <w:right w:val="none" w:sz="0" w:space="0" w:color="auto"/>
      </w:divBdr>
    </w:div>
    <w:div w:id="1001275049">
      <w:bodyDiv w:val="1"/>
      <w:marLeft w:val="0"/>
      <w:marRight w:val="0"/>
      <w:marTop w:val="0"/>
      <w:marBottom w:val="0"/>
      <w:divBdr>
        <w:top w:val="none" w:sz="0" w:space="0" w:color="auto"/>
        <w:left w:val="none" w:sz="0" w:space="0" w:color="auto"/>
        <w:bottom w:val="none" w:sz="0" w:space="0" w:color="auto"/>
        <w:right w:val="none" w:sz="0" w:space="0" w:color="auto"/>
      </w:divBdr>
    </w:div>
    <w:div w:id="1017273500">
      <w:bodyDiv w:val="1"/>
      <w:marLeft w:val="0"/>
      <w:marRight w:val="0"/>
      <w:marTop w:val="0"/>
      <w:marBottom w:val="0"/>
      <w:divBdr>
        <w:top w:val="none" w:sz="0" w:space="0" w:color="auto"/>
        <w:left w:val="none" w:sz="0" w:space="0" w:color="auto"/>
        <w:bottom w:val="none" w:sz="0" w:space="0" w:color="auto"/>
        <w:right w:val="none" w:sz="0" w:space="0" w:color="auto"/>
      </w:divBdr>
    </w:div>
    <w:div w:id="1090395508">
      <w:bodyDiv w:val="1"/>
      <w:marLeft w:val="0"/>
      <w:marRight w:val="0"/>
      <w:marTop w:val="0"/>
      <w:marBottom w:val="0"/>
      <w:divBdr>
        <w:top w:val="none" w:sz="0" w:space="0" w:color="auto"/>
        <w:left w:val="none" w:sz="0" w:space="0" w:color="auto"/>
        <w:bottom w:val="none" w:sz="0" w:space="0" w:color="auto"/>
        <w:right w:val="none" w:sz="0" w:space="0" w:color="auto"/>
      </w:divBdr>
    </w:div>
    <w:div w:id="1091660373">
      <w:bodyDiv w:val="1"/>
      <w:marLeft w:val="0"/>
      <w:marRight w:val="0"/>
      <w:marTop w:val="0"/>
      <w:marBottom w:val="0"/>
      <w:divBdr>
        <w:top w:val="none" w:sz="0" w:space="0" w:color="auto"/>
        <w:left w:val="none" w:sz="0" w:space="0" w:color="auto"/>
        <w:bottom w:val="none" w:sz="0" w:space="0" w:color="auto"/>
        <w:right w:val="none" w:sz="0" w:space="0" w:color="auto"/>
      </w:divBdr>
    </w:div>
    <w:div w:id="1182627728">
      <w:bodyDiv w:val="1"/>
      <w:marLeft w:val="0"/>
      <w:marRight w:val="0"/>
      <w:marTop w:val="0"/>
      <w:marBottom w:val="0"/>
      <w:divBdr>
        <w:top w:val="none" w:sz="0" w:space="0" w:color="auto"/>
        <w:left w:val="none" w:sz="0" w:space="0" w:color="auto"/>
        <w:bottom w:val="none" w:sz="0" w:space="0" w:color="auto"/>
        <w:right w:val="none" w:sz="0" w:space="0" w:color="auto"/>
      </w:divBdr>
      <w:divsChild>
        <w:div w:id="1456564831">
          <w:marLeft w:val="0"/>
          <w:marRight w:val="0"/>
          <w:marTop w:val="0"/>
          <w:marBottom w:val="0"/>
          <w:divBdr>
            <w:top w:val="none" w:sz="0" w:space="0" w:color="auto"/>
            <w:left w:val="none" w:sz="0" w:space="0" w:color="auto"/>
            <w:bottom w:val="none" w:sz="0" w:space="0" w:color="auto"/>
            <w:right w:val="none" w:sz="0" w:space="0" w:color="auto"/>
          </w:divBdr>
          <w:divsChild>
            <w:div w:id="9473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16803">
      <w:bodyDiv w:val="1"/>
      <w:marLeft w:val="0"/>
      <w:marRight w:val="0"/>
      <w:marTop w:val="0"/>
      <w:marBottom w:val="0"/>
      <w:divBdr>
        <w:top w:val="none" w:sz="0" w:space="0" w:color="auto"/>
        <w:left w:val="none" w:sz="0" w:space="0" w:color="auto"/>
        <w:bottom w:val="none" w:sz="0" w:space="0" w:color="auto"/>
        <w:right w:val="none" w:sz="0" w:space="0" w:color="auto"/>
      </w:divBdr>
    </w:div>
    <w:div w:id="1346707034">
      <w:bodyDiv w:val="1"/>
      <w:marLeft w:val="0"/>
      <w:marRight w:val="0"/>
      <w:marTop w:val="0"/>
      <w:marBottom w:val="0"/>
      <w:divBdr>
        <w:top w:val="none" w:sz="0" w:space="0" w:color="auto"/>
        <w:left w:val="none" w:sz="0" w:space="0" w:color="auto"/>
        <w:bottom w:val="none" w:sz="0" w:space="0" w:color="auto"/>
        <w:right w:val="none" w:sz="0" w:space="0" w:color="auto"/>
      </w:divBdr>
    </w:div>
    <w:div w:id="1399086429">
      <w:bodyDiv w:val="1"/>
      <w:marLeft w:val="0"/>
      <w:marRight w:val="0"/>
      <w:marTop w:val="0"/>
      <w:marBottom w:val="0"/>
      <w:divBdr>
        <w:top w:val="none" w:sz="0" w:space="0" w:color="auto"/>
        <w:left w:val="none" w:sz="0" w:space="0" w:color="auto"/>
        <w:bottom w:val="none" w:sz="0" w:space="0" w:color="auto"/>
        <w:right w:val="none" w:sz="0" w:space="0" w:color="auto"/>
      </w:divBdr>
      <w:divsChild>
        <w:div w:id="1444110558">
          <w:marLeft w:val="0"/>
          <w:marRight w:val="0"/>
          <w:marTop w:val="0"/>
          <w:marBottom w:val="0"/>
          <w:divBdr>
            <w:top w:val="none" w:sz="0" w:space="0" w:color="auto"/>
            <w:left w:val="none" w:sz="0" w:space="0" w:color="auto"/>
            <w:bottom w:val="none" w:sz="0" w:space="0" w:color="auto"/>
            <w:right w:val="none" w:sz="0" w:space="0" w:color="auto"/>
          </w:divBdr>
          <w:divsChild>
            <w:div w:id="124021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02143">
      <w:bodyDiv w:val="1"/>
      <w:marLeft w:val="0"/>
      <w:marRight w:val="0"/>
      <w:marTop w:val="0"/>
      <w:marBottom w:val="0"/>
      <w:divBdr>
        <w:top w:val="none" w:sz="0" w:space="0" w:color="auto"/>
        <w:left w:val="none" w:sz="0" w:space="0" w:color="auto"/>
        <w:bottom w:val="none" w:sz="0" w:space="0" w:color="auto"/>
        <w:right w:val="none" w:sz="0" w:space="0" w:color="auto"/>
      </w:divBdr>
    </w:div>
    <w:div w:id="1490634221">
      <w:bodyDiv w:val="1"/>
      <w:marLeft w:val="0"/>
      <w:marRight w:val="0"/>
      <w:marTop w:val="0"/>
      <w:marBottom w:val="0"/>
      <w:divBdr>
        <w:top w:val="none" w:sz="0" w:space="0" w:color="auto"/>
        <w:left w:val="none" w:sz="0" w:space="0" w:color="auto"/>
        <w:bottom w:val="none" w:sz="0" w:space="0" w:color="auto"/>
        <w:right w:val="none" w:sz="0" w:space="0" w:color="auto"/>
      </w:divBdr>
    </w:div>
    <w:div w:id="1490747939">
      <w:bodyDiv w:val="1"/>
      <w:marLeft w:val="0"/>
      <w:marRight w:val="0"/>
      <w:marTop w:val="0"/>
      <w:marBottom w:val="0"/>
      <w:divBdr>
        <w:top w:val="none" w:sz="0" w:space="0" w:color="auto"/>
        <w:left w:val="none" w:sz="0" w:space="0" w:color="auto"/>
        <w:bottom w:val="none" w:sz="0" w:space="0" w:color="auto"/>
        <w:right w:val="none" w:sz="0" w:space="0" w:color="auto"/>
      </w:divBdr>
    </w:div>
    <w:div w:id="1508132488">
      <w:bodyDiv w:val="1"/>
      <w:marLeft w:val="0"/>
      <w:marRight w:val="0"/>
      <w:marTop w:val="0"/>
      <w:marBottom w:val="0"/>
      <w:divBdr>
        <w:top w:val="none" w:sz="0" w:space="0" w:color="auto"/>
        <w:left w:val="none" w:sz="0" w:space="0" w:color="auto"/>
        <w:bottom w:val="none" w:sz="0" w:space="0" w:color="auto"/>
        <w:right w:val="none" w:sz="0" w:space="0" w:color="auto"/>
      </w:divBdr>
    </w:div>
    <w:div w:id="1543859183">
      <w:bodyDiv w:val="1"/>
      <w:marLeft w:val="0"/>
      <w:marRight w:val="0"/>
      <w:marTop w:val="0"/>
      <w:marBottom w:val="0"/>
      <w:divBdr>
        <w:top w:val="none" w:sz="0" w:space="0" w:color="auto"/>
        <w:left w:val="none" w:sz="0" w:space="0" w:color="auto"/>
        <w:bottom w:val="none" w:sz="0" w:space="0" w:color="auto"/>
        <w:right w:val="none" w:sz="0" w:space="0" w:color="auto"/>
      </w:divBdr>
    </w:div>
    <w:div w:id="1552813635">
      <w:bodyDiv w:val="1"/>
      <w:marLeft w:val="0"/>
      <w:marRight w:val="0"/>
      <w:marTop w:val="0"/>
      <w:marBottom w:val="0"/>
      <w:divBdr>
        <w:top w:val="none" w:sz="0" w:space="0" w:color="auto"/>
        <w:left w:val="none" w:sz="0" w:space="0" w:color="auto"/>
        <w:bottom w:val="none" w:sz="0" w:space="0" w:color="auto"/>
        <w:right w:val="none" w:sz="0" w:space="0" w:color="auto"/>
      </w:divBdr>
    </w:div>
    <w:div w:id="1646086761">
      <w:bodyDiv w:val="1"/>
      <w:marLeft w:val="0"/>
      <w:marRight w:val="0"/>
      <w:marTop w:val="0"/>
      <w:marBottom w:val="0"/>
      <w:divBdr>
        <w:top w:val="none" w:sz="0" w:space="0" w:color="auto"/>
        <w:left w:val="none" w:sz="0" w:space="0" w:color="auto"/>
        <w:bottom w:val="none" w:sz="0" w:space="0" w:color="auto"/>
        <w:right w:val="none" w:sz="0" w:space="0" w:color="auto"/>
      </w:divBdr>
    </w:div>
    <w:div w:id="1646861032">
      <w:bodyDiv w:val="1"/>
      <w:marLeft w:val="0"/>
      <w:marRight w:val="0"/>
      <w:marTop w:val="0"/>
      <w:marBottom w:val="0"/>
      <w:divBdr>
        <w:top w:val="none" w:sz="0" w:space="0" w:color="auto"/>
        <w:left w:val="none" w:sz="0" w:space="0" w:color="auto"/>
        <w:bottom w:val="none" w:sz="0" w:space="0" w:color="auto"/>
        <w:right w:val="none" w:sz="0" w:space="0" w:color="auto"/>
      </w:divBdr>
    </w:div>
    <w:div w:id="1870531889">
      <w:bodyDiv w:val="1"/>
      <w:marLeft w:val="0"/>
      <w:marRight w:val="0"/>
      <w:marTop w:val="0"/>
      <w:marBottom w:val="0"/>
      <w:divBdr>
        <w:top w:val="none" w:sz="0" w:space="0" w:color="auto"/>
        <w:left w:val="none" w:sz="0" w:space="0" w:color="auto"/>
        <w:bottom w:val="none" w:sz="0" w:space="0" w:color="auto"/>
        <w:right w:val="none" w:sz="0" w:space="0" w:color="auto"/>
      </w:divBdr>
    </w:div>
    <w:div w:id="1937663778">
      <w:bodyDiv w:val="1"/>
      <w:marLeft w:val="0"/>
      <w:marRight w:val="0"/>
      <w:marTop w:val="0"/>
      <w:marBottom w:val="0"/>
      <w:divBdr>
        <w:top w:val="none" w:sz="0" w:space="0" w:color="auto"/>
        <w:left w:val="none" w:sz="0" w:space="0" w:color="auto"/>
        <w:bottom w:val="none" w:sz="0" w:space="0" w:color="auto"/>
        <w:right w:val="none" w:sz="0" w:space="0" w:color="auto"/>
      </w:divBdr>
    </w:div>
    <w:div w:id="2047638402">
      <w:bodyDiv w:val="1"/>
      <w:marLeft w:val="0"/>
      <w:marRight w:val="0"/>
      <w:marTop w:val="0"/>
      <w:marBottom w:val="0"/>
      <w:divBdr>
        <w:top w:val="none" w:sz="0" w:space="0" w:color="auto"/>
        <w:left w:val="none" w:sz="0" w:space="0" w:color="auto"/>
        <w:bottom w:val="none" w:sz="0" w:space="0" w:color="auto"/>
        <w:right w:val="none" w:sz="0" w:space="0" w:color="auto"/>
      </w:divBdr>
    </w:div>
    <w:div w:id="207049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tsecuritycanada.blogspot.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3229</TotalTime>
  <Pages>4</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Bayode Olushola</dc:creator>
  <cp:keywords/>
  <dc:description/>
  <cp:lastModifiedBy>Bayode Olushola</cp:lastModifiedBy>
  <cp:revision>8</cp:revision>
  <dcterms:created xsi:type="dcterms:W3CDTF">2025-01-16T15:59:00Z</dcterms:created>
  <dcterms:modified xsi:type="dcterms:W3CDTF">2025-03-05T15:18:00Z</dcterms:modified>
</cp:coreProperties>
</file>